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1927" w14:textId="77777777" w:rsidR="00334A97" w:rsidRDefault="00334A97" w:rsidP="00385853">
      <w:pPr>
        <w:jc w:val="both"/>
      </w:pPr>
    </w:p>
    <w:p w14:paraId="272BC1EA" w14:textId="3715850E" w:rsidR="00385853" w:rsidRDefault="00385853" w:rsidP="00334A97">
      <w:pPr>
        <w:jc w:val="center"/>
      </w:pPr>
      <w:r>
        <w:t>REGULAMIN</w:t>
      </w:r>
      <w:r w:rsidR="00225954">
        <w:t xml:space="preserve"> 202</w:t>
      </w:r>
      <w:r w:rsidR="006067E7">
        <w:t>4</w:t>
      </w:r>
    </w:p>
    <w:p w14:paraId="54BAF231" w14:textId="4D228537" w:rsidR="00385853" w:rsidRDefault="00385853" w:rsidP="00385853">
      <w:pPr>
        <w:jc w:val="both"/>
      </w:pPr>
      <w:r>
        <w:t xml:space="preserve">Amatorskiego odłowu ryb w obwodzie rybackim jeziora </w:t>
      </w:r>
      <w:r w:rsidR="006067E7">
        <w:t>Młyńskie na rzece Motława ( Szpęgawa )</w:t>
      </w:r>
    </w:p>
    <w:p w14:paraId="22EA26E2" w14:textId="77777777" w:rsidR="00385853" w:rsidRDefault="00385853" w:rsidP="00385853">
      <w:pPr>
        <w:jc w:val="both"/>
      </w:pPr>
    </w:p>
    <w:p w14:paraId="211078A0" w14:textId="0FF05C62" w:rsidR="006067E7" w:rsidRDefault="00385853" w:rsidP="006067E7">
      <w:pPr>
        <w:pStyle w:val="Akapitzlist"/>
        <w:numPr>
          <w:ilvl w:val="0"/>
          <w:numId w:val="1"/>
        </w:numPr>
        <w:jc w:val="both"/>
      </w:pPr>
      <w:r>
        <w:t xml:space="preserve">Na jeziorze </w:t>
      </w:r>
      <w:r w:rsidR="006067E7">
        <w:t xml:space="preserve">Młyńskim na rzece Motława  ( Szpęgawa ) </w:t>
      </w:r>
      <w:r>
        <w:t xml:space="preserve"> obowiązują przepisy ustawy o Rybactwie Śródlądowym z dnia 18.04.1985 roku z późniejszymi zmianami oraz wydanymi</w:t>
      </w:r>
      <w:r w:rsidR="006067E7">
        <w:t xml:space="preserve"> na jej podstawie </w:t>
      </w:r>
      <w:r>
        <w:t>rozporządzeniami</w:t>
      </w:r>
      <w:r w:rsidR="00225954">
        <w:t xml:space="preserve"> </w:t>
      </w:r>
      <w:r w:rsidR="006067E7">
        <w:t>wykonawczymi</w:t>
      </w:r>
    </w:p>
    <w:p w14:paraId="06AA603E" w14:textId="1B15A331" w:rsidR="00385853" w:rsidRDefault="00385853" w:rsidP="00385853">
      <w:pPr>
        <w:pStyle w:val="Akapitzlist"/>
        <w:numPr>
          <w:ilvl w:val="0"/>
          <w:numId w:val="1"/>
        </w:numPr>
        <w:jc w:val="both"/>
      </w:pPr>
      <w:r>
        <w:t>Ograniczenia w amatorskim połowie ryb:</w:t>
      </w:r>
    </w:p>
    <w:p w14:paraId="08F1B14E" w14:textId="7E6463A3" w:rsidR="006067E7" w:rsidRDefault="006067E7" w:rsidP="006067E7">
      <w:pPr>
        <w:pStyle w:val="Akapitzlist"/>
        <w:jc w:val="both"/>
      </w:pPr>
      <w:r>
        <w:t>-</w:t>
      </w:r>
      <w:r w:rsidRPr="006067E7">
        <w:t xml:space="preserve"> zakaz wędkowania z łodzi</w:t>
      </w:r>
    </w:p>
    <w:p w14:paraId="206519D7" w14:textId="5AD60F3D" w:rsidR="006067E7" w:rsidRDefault="006067E7" w:rsidP="006067E7">
      <w:pPr>
        <w:pStyle w:val="Akapitzlist"/>
        <w:numPr>
          <w:ilvl w:val="0"/>
          <w:numId w:val="1"/>
        </w:numPr>
        <w:jc w:val="both"/>
      </w:pPr>
      <w:r>
        <w:t>Wprowadza się następujące wymiary ochronne:</w:t>
      </w:r>
    </w:p>
    <w:p w14:paraId="619CFEA2" w14:textId="77777777" w:rsidR="006067E7" w:rsidRDefault="006067E7" w:rsidP="006067E7">
      <w:pPr>
        <w:ind w:firstLine="708"/>
        <w:jc w:val="both"/>
      </w:pPr>
      <w:r>
        <w:t>- węgorz - 50 cm, szczupak – 50 cm, sandacz – 50 cm, karp 40 cm ( lub 1 kg )</w:t>
      </w:r>
    </w:p>
    <w:p w14:paraId="6A45954B" w14:textId="440ED229" w:rsidR="006067E7" w:rsidRDefault="006067E7" w:rsidP="006067E7">
      <w:pPr>
        <w:pStyle w:val="Akapitzlist"/>
        <w:numPr>
          <w:ilvl w:val="0"/>
          <w:numId w:val="1"/>
        </w:numPr>
        <w:jc w:val="both"/>
      </w:pPr>
      <w:r>
        <w:t>Obowiązują następujące limity dzienne odłowu:</w:t>
      </w:r>
    </w:p>
    <w:p w14:paraId="034A59BC" w14:textId="3AB3799A" w:rsidR="006067E7" w:rsidRDefault="006067E7" w:rsidP="006067E7">
      <w:pPr>
        <w:ind w:firstLine="708"/>
        <w:jc w:val="both"/>
      </w:pPr>
      <w:r>
        <w:t>- Sum, węgorz,</w:t>
      </w:r>
      <w:r>
        <w:t xml:space="preserve"> szczupak, sandacz, karp</w:t>
      </w:r>
      <w:r>
        <w:t xml:space="preserve"> -1 sztukę w ciągu doby.</w:t>
      </w:r>
    </w:p>
    <w:p w14:paraId="061B9868" w14:textId="2D53AE60" w:rsidR="006067E7" w:rsidRDefault="006067E7" w:rsidP="006067E7">
      <w:pPr>
        <w:ind w:firstLine="708"/>
        <w:jc w:val="both"/>
      </w:pPr>
      <w:r>
        <w:t>- Lin – 2 sztuki na dobę</w:t>
      </w:r>
    </w:p>
    <w:p w14:paraId="56612C88" w14:textId="2DDCB6A3" w:rsidR="006067E7" w:rsidRDefault="006067E7" w:rsidP="006067E7">
      <w:pPr>
        <w:ind w:firstLine="708"/>
        <w:jc w:val="both"/>
      </w:pPr>
      <w:r>
        <w:t xml:space="preserve">- Łączna liczba złowionych i zabranych ryb objętych limitem połowowym wymienionych gatunków nie może przekroczyć </w:t>
      </w:r>
      <w:r>
        <w:t>3</w:t>
      </w:r>
      <w:r>
        <w:t xml:space="preserve"> sztuk w trakcie doby.</w:t>
      </w:r>
    </w:p>
    <w:p w14:paraId="55423E50" w14:textId="3EEF1A35" w:rsidR="00385853" w:rsidRDefault="006067E7" w:rsidP="006067E7">
      <w:pPr>
        <w:ind w:firstLine="708"/>
        <w:jc w:val="both"/>
      </w:pPr>
      <w:r>
        <w:t>5</w:t>
      </w:r>
      <w:r w:rsidR="00385853">
        <w:t>. Złowione ryby niewymiarowe, w okresie ochronnym lub nie przeznaczone do zatrzymania należy bezzwłocznie, z zachowaniem należytej staranności, odhaczyć i wypuścić do wody, w której zostały złowione, NAWET WTEDY GDY STAN ICH WSKAZUJE NA ZNIKOME SZANSE PRZEŻYCIA. W przypadku trudności z odhaczeniem ryby bez zadania jej cierpień należy odciąć haczyk.</w:t>
      </w:r>
    </w:p>
    <w:p w14:paraId="695D5DCC" w14:textId="731C95F2" w:rsidR="00385853" w:rsidRDefault="006067E7" w:rsidP="006067E7">
      <w:pPr>
        <w:ind w:firstLine="708"/>
        <w:jc w:val="both"/>
      </w:pPr>
      <w:r>
        <w:t xml:space="preserve">6. </w:t>
      </w:r>
      <w:r w:rsidR="00385853">
        <w:t>Należy opuścić łowisko, jeżeli w jego pobliżu odbywa się tarło jakiegokolwiek gatunku ryb, odbywają się zawody wędkarskie, na które wydane zostało stosowne zezwolenie lub pobyt wędkarza utrudnia rybakom prowadzenie odłowów gospodarczych.</w:t>
      </w:r>
    </w:p>
    <w:p w14:paraId="3DE45A0A" w14:textId="1F066EB3" w:rsidR="00385853" w:rsidRDefault="006067E7" w:rsidP="006067E7">
      <w:pPr>
        <w:ind w:firstLine="708"/>
        <w:jc w:val="both"/>
      </w:pPr>
      <w:r>
        <w:t>7</w:t>
      </w:r>
      <w:r w:rsidR="00385853">
        <w:t>. Wędkarz jest zobowiązany utrzymać w czystości stanowisko wędkarskie i dbać o czystość przyległego terenu, w promieniu co najmniej 10 metrów, bez względu na stan jaki zastał przed rozpoczęciem połowu. Opuszczając łowisko należy pozostawić po sobie ład i porządek. W  przypadku stwierdzenia śmieci na łowisku służby kontrolne będą nakładać kary grzywny.</w:t>
      </w:r>
    </w:p>
    <w:p w14:paraId="7C5EFFEE" w14:textId="70C5F638" w:rsidR="00385853" w:rsidRDefault="006067E7" w:rsidP="006067E7">
      <w:pPr>
        <w:ind w:firstLine="708"/>
        <w:jc w:val="both"/>
      </w:pPr>
      <w:r>
        <w:t>8</w:t>
      </w:r>
      <w:r w:rsidR="00225954">
        <w:t>.</w:t>
      </w:r>
      <w:r w:rsidR="00385853">
        <w:t xml:space="preserve"> Sprzęt wędkarski winien być pod stałym nadzorem właściciela. Pozostawiania sprzętu wędkarskiego bez osobistego nadzoru traktowane będzie jako sprzęt porzucony</w:t>
      </w:r>
      <w:r w:rsidR="00334A97">
        <w:t xml:space="preserve">, </w:t>
      </w:r>
      <w:r w:rsidR="00334A97" w:rsidRPr="00334A97">
        <w:t>który zostanie zabrany przez organa kontrolujące lub osoby wyznaczone przez użytkownika rybackiego.</w:t>
      </w:r>
    </w:p>
    <w:p w14:paraId="638D468B" w14:textId="33AEFB4B" w:rsidR="00385853" w:rsidRDefault="006067E7" w:rsidP="006067E7">
      <w:pPr>
        <w:ind w:firstLine="708"/>
        <w:jc w:val="both"/>
      </w:pPr>
      <w:r>
        <w:t>9</w:t>
      </w:r>
      <w:r w:rsidR="00225954">
        <w:t>.</w:t>
      </w:r>
      <w:r w:rsidR="00385853">
        <w:t xml:space="preserve"> W PRZYPADKU NARUSZENIA USTAWY O RYBACTWIE ŚRÓDLĄDOWYM I NINIEJSZEGO REGULAMINU KONTROLUJĄCY MOŻE ODEBRAĆ BEZ ODSZKODOWANIA ZA POKWITOWANIEM:</w:t>
      </w:r>
    </w:p>
    <w:p w14:paraId="3DD830B7" w14:textId="77777777" w:rsidR="00385853" w:rsidRDefault="00385853" w:rsidP="00385853">
      <w:pPr>
        <w:jc w:val="both"/>
      </w:pPr>
      <w:r>
        <w:t>– ZEZWOLENIE UPRAWNIAJĄCE DO ODŁOWU RYB.</w:t>
      </w:r>
    </w:p>
    <w:p w14:paraId="29D1BDBD" w14:textId="77777777" w:rsidR="00385853" w:rsidRDefault="00385853" w:rsidP="00385853">
      <w:pPr>
        <w:jc w:val="both"/>
      </w:pPr>
      <w:r>
        <w:t>– ZŁOWIONE RYBY I PRZEDMIOTY SŁUŻĄCE DO ICH ODŁOWU.</w:t>
      </w:r>
    </w:p>
    <w:p w14:paraId="6E68CCA8" w14:textId="41563511" w:rsidR="00385853" w:rsidRDefault="00385853" w:rsidP="00385853">
      <w:pPr>
        <w:jc w:val="both"/>
      </w:pPr>
      <w:r>
        <w:t xml:space="preserve"> </w:t>
      </w:r>
      <w:r w:rsidR="006067E7">
        <w:tab/>
      </w:r>
      <w:r>
        <w:t>1</w:t>
      </w:r>
      <w:r w:rsidR="006067E7">
        <w:t>0</w:t>
      </w:r>
      <w:r>
        <w:t>. NA ŁOWISKU OBOWIĄZUJE DOBROWOLNA REJESTRACJA POŁOWU RYB</w:t>
      </w:r>
    </w:p>
    <w:p w14:paraId="4580306F" w14:textId="77777777" w:rsidR="00385853" w:rsidRDefault="00385853" w:rsidP="00385853">
      <w:pPr>
        <w:jc w:val="both"/>
      </w:pPr>
      <w:r>
        <w:t xml:space="preserve">- drapieżne: sum, szczupak, sandacz, </w:t>
      </w:r>
      <w:proofErr w:type="spellStart"/>
      <w:r>
        <w:t>boleń</w:t>
      </w:r>
      <w:proofErr w:type="spellEnd"/>
      <w:r>
        <w:t xml:space="preserve"> – bezpośrednio po złowieniu</w:t>
      </w:r>
    </w:p>
    <w:p w14:paraId="61CEDF46" w14:textId="77777777" w:rsidR="00385853" w:rsidRDefault="00385853" w:rsidP="00385853">
      <w:pPr>
        <w:jc w:val="both"/>
      </w:pPr>
      <w:r>
        <w:t>- pozostałe: bezpośrednio po zakończeniu połowu – podać gatunek oraz wagę</w:t>
      </w:r>
    </w:p>
    <w:p w14:paraId="58586F2C" w14:textId="77777777" w:rsidR="00385853" w:rsidRDefault="00385853" w:rsidP="00385853">
      <w:pPr>
        <w:jc w:val="both"/>
      </w:pPr>
    </w:p>
    <w:sectPr w:rsidR="00385853" w:rsidSect="00385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1341"/>
    <w:multiLevelType w:val="hybridMultilevel"/>
    <w:tmpl w:val="CE96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9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53"/>
    <w:rsid w:val="00223FB7"/>
    <w:rsid w:val="00225954"/>
    <w:rsid w:val="00334A97"/>
    <w:rsid w:val="00385853"/>
    <w:rsid w:val="00553C52"/>
    <w:rsid w:val="00560338"/>
    <w:rsid w:val="006067E7"/>
    <w:rsid w:val="007808E1"/>
    <w:rsid w:val="00A613E7"/>
    <w:rsid w:val="00BF5C35"/>
    <w:rsid w:val="00D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C58B"/>
  <w15:chartTrackingRefBased/>
  <w15:docId w15:val="{6291E06B-DFF8-4B3D-AF28-8C0904B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</dc:creator>
  <cp:keywords/>
  <dc:description/>
  <cp:lastModifiedBy>Aleksandra Kaczmarek</cp:lastModifiedBy>
  <cp:revision>2</cp:revision>
  <cp:lastPrinted>2020-01-04T09:35:00Z</cp:lastPrinted>
  <dcterms:created xsi:type="dcterms:W3CDTF">2023-12-27T17:20:00Z</dcterms:created>
  <dcterms:modified xsi:type="dcterms:W3CDTF">2023-12-27T17:20:00Z</dcterms:modified>
</cp:coreProperties>
</file>